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FA6B9A">
        <w:t>Franjo Tudjman</w:t>
      </w:r>
      <w:r>
        <w:t xml:space="preserve"> </w:t>
      </w:r>
    </w:p>
    <w:p w:rsidR="00057330" w:rsidRPr="00F54F64" w:rsidRDefault="00057330" w:rsidP="00057330">
      <w:r w:rsidRPr="00F54F64">
        <w:rPr>
          <w:b/>
        </w:rPr>
        <w:t>Title of Speech:</w:t>
      </w:r>
      <w:r>
        <w:t xml:space="preserve">  </w:t>
      </w:r>
      <w:r w:rsidR="007A71BD">
        <w:t xml:space="preserve">Train of Peace – Speech in Vukovar </w:t>
      </w:r>
    </w:p>
    <w:p w:rsidR="00057330" w:rsidRPr="00FA6B9A" w:rsidRDefault="00057330" w:rsidP="00057330">
      <w:r>
        <w:rPr>
          <w:b/>
        </w:rPr>
        <w:t>Date of Speech:</w:t>
      </w:r>
      <w:r w:rsidR="00FA6B9A">
        <w:rPr>
          <w:b/>
        </w:rPr>
        <w:t xml:space="preserve"> </w:t>
      </w:r>
      <w:r w:rsidR="00FA6B9A">
        <w:t>8. June 1997</w:t>
      </w:r>
    </w:p>
    <w:p w:rsidR="00057330" w:rsidRPr="00FA6B9A" w:rsidRDefault="00057330" w:rsidP="00057330">
      <w:r>
        <w:rPr>
          <w:b/>
        </w:rPr>
        <w:t>Category:</w:t>
      </w:r>
      <w:r w:rsidR="00FA6B9A">
        <w:rPr>
          <w:b/>
        </w:rPr>
        <w:t xml:space="preserve"> </w:t>
      </w:r>
      <w:r w:rsidR="00FA6B9A">
        <w:t>Famous</w:t>
      </w:r>
    </w:p>
    <w:p w:rsidR="00057330" w:rsidRPr="00F54F64" w:rsidRDefault="00057330" w:rsidP="00057330">
      <w:r w:rsidRPr="00F54F64">
        <w:rPr>
          <w:b/>
        </w:rPr>
        <w:t>Grader:</w:t>
      </w:r>
      <w:r>
        <w:t xml:space="preserve">  </w:t>
      </w:r>
      <w:r w:rsidR="00FA6B9A">
        <w:t>Marko Kukec</w:t>
      </w:r>
    </w:p>
    <w:p w:rsidR="00057330" w:rsidRPr="00F54F64" w:rsidRDefault="00057330" w:rsidP="00057330">
      <w:r w:rsidRPr="00F54F64">
        <w:rPr>
          <w:b/>
        </w:rPr>
        <w:t>Date of grading:</w:t>
      </w:r>
      <w:r>
        <w:t xml:space="preserve">  </w:t>
      </w:r>
      <w:r w:rsidR="00FA6B9A">
        <w:t>18.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FA6B9A" w:rsidRDefault="00FA6B9A" w:rsidP="00057330">
            <w:pPr>
              <w:rPr>
                <w:rFonts w:eastAsia="Times New Roman"/>
              </w:rPr>
            </w:pPr>
          </w:p>
          <w:p w:rsidR="00FA6B9A" w:rsidRPr="00057330" w:rsidRDefault="00FA6B9A"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4B0768" w:rsidRDefault="004B0768" w:rsidP="00057330">
            <w:pPr>
              <w:rPr>
                <w:rFonts w:eastAsia="Times New Roman"/>
              </w:rPr>
            </w:pPr>
          </w:p>
          <w:p w:rsidR="004B0768" w:rsidRDefault="004B0768" w:rsidP="00057330">
            <w:pPr>
              <w:rPr>
                <w:rFonts w:eastAsia="Times New Roman"/>
              </w:rPr>
            </w:pPr>
            <w:r>
              <w:rPr>
                <w:rFonts w:eastAsia="Times New Roman"/>
              </w:rPr>
              <w:t>“I would like to remind you right at the beginning – winner that does not know how to forgive is seeding seeds of new discords and future evils, and Croatian people do not want that.”</w:t>
            </w:r>
          </w:p>
          <w:p w:rsidR="00CA2A81" w:rsidRDefault="004B0768" w:rsidP="004B0768">
            <w:pPr>
              <w:rPr>
                <w:rFonts w:eastAsia="Times New Roman"/>
              </w:rPr>
            </w:pPr>
            <w:r>
              <w:rPr>
                <w:rFonts w:eastAsia="Times New Roman"/>
              </w:rPr>
              <w:t>“…let this be a contribution to full normalization of relations with</w:t>
            </w:r>
            <w:r w:rsidR="006D7A94">
              <w:rPr>
                <w:rFonts w:eastAsia="Times New Roman"/>
              </w:rPr>
              <w:t xml:space="preserve"> neighboring Serbia and their Yu</w:t>
            </w:r>
            <w:r>
              <w:rPr>
                <w:rFonts w:eastAsia="Times New Roman"/>
              </w:rPr>
              <w:t>goslavia.”</w:t>
            </w:r>
          </w:p>
          <w:p w:rsidR="004B0768" w:rsidRPr="00057330" w:rsidRDefault="004B0768" w:rsidP="004B0768">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4B0768" w:rsidRDefault="004B0768" w:rsidP="00057330">
            <w:pPr>
              <w:rPr>
                <w:rFonts w:eastAsia="Times New Roman"/>
              </w:rPr>
            </w:pPr>
          </w:p>
          <w:p w:rsidR="004B0768" w:rsidRDefault="004B0768" w:rsidP="00057330">
            <w:pPr>
              <w:rPr>
                <w:rFonts w:eastAsia="Times New Roman"/>
              </w:rPr>
            </w:pPr>
            <w:r>
              <w:rPr>
                <w:rFonts w:eastAsia="Times New Roman"/>
              </w:rPr>
              <w:t xml:space="preserve">“Our arrival in Vukovar, this symbol of Croatian suffering, Croatian resistance, </w:t>
            </w:r>
            <w:r>
              <w:rPr>
                <w:rFonts w:eastAsia="Times New Roman"/>
              </w:rPr>
              <w:lastRenderedPageBreak/>
              <w:t>Croatian will for freedom, Croatian will for return to its eastern borders…”</w:t>
            </w:r>
          </w:p>
          <w:p w:rsidR="0056627F" w:rsidRPr="00057330" w:rsidRDefault="0056627F"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3F50CA" w:rsidRDefault="003F50CA" w:rsidP="00057330">
            <w:pPr>
              <w:rPr>
                <w:rFonts w:eastAsia="Times New Roman"/>
              </w:rPr>
            </w:pPr>
          </w:p>
          <w:p w:rsidR="003F50CA" w:rsidRPr="00057330" w:rsidRDefault="003F50CA" w:rsidP="00057330">
            <w:pPr>
              <w:rPr>
                <w:rFonts w:eastAsia="Times New Roman"/>
              </w:rPr>
            </w:pP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4B0768" w:rsidRDefault="004B0768" w:rsidP="00057330">
            <w:pPr>
              <w:rPr>
                <w:rFonts w:eastAsia="Times New Roman"/>
              </w:rPr>
            </w:pPr>
          </w:p>
          <w:p w:rsidR="004B0768" w:rsidRDefault="004B0768" w:rsidP="00057330">
            <w:pPr>
              <w:rPr>
                <w:rFonts w:eastAsia="Times New Roman"/>
              </w:rPr>
            </w:pPr>
            <w:r>
              <w:rPr>
                <w:rFonts w:eastAsia="Times New Roman"/>
              </w:rPr>
              <w:t xml:space="preserve">“As you might know, I appointed special state commission, with vice prime minister at its head, minister of development and reconstruction dr. Radić, to oversee the local authorities, local authorities that </w:t>
            </w:r>
            <w:r w:rsidR="00936FF1">
              <w:rPr>
                <w:rFonts w:eastAsia="Times New Roman"/>
              </w:rPr>
              <w:t>were set up after the elections, I places where you Serbs have majority and where Croatians have majority, in order to coordinate county authorities and Croatian government.”</w:t>
            </w:r>
          </w:p>
          <w:p w:rsidR="0056627F" w:rsidRPr="00057330" w:rsidRDefault="0056627F"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936FF1" w:rsidRDefault="00936FF1" w:rsidP="00057330">
            <w:pPr>
              <w:rPr>
                <w:rFonts w:eastAsia="Times New Roman"/>
              </w:rPr>
            </w:pPr>
          </w:p>
          <w:p w:rsidR="00936FF1" w:rsidRDefault="00936FF1" w:rsidP="00057330">
            <w:pPr>
              <w:rPr>
                <w:rFonts w:eastAsia="Times New Roman"/>
              </w:rPr>
            </w:pPr>
            <w:r>
              <w:rPr>
                <w:rFonts w:eastAsia="Times New Roman"/>
              </w:rPr>
              <w:t xml:space="preserve">“Clearly, with condition that they truly accept Croatian state as their homeland, and to disable those extremists who impede this. </w:t>
            </w:r>
          </w:p>
          <w:p w:rsidR="00CA2A81" w:rsidRPr="00057330" w:rsidRDefault="00CA2A81"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936FF1" w:rsidRDefault="00936FF1" w:rsidP="00057330">
            <w:pPr>
              <w:rPr>
                <w:rFonts w:eastAsia="Times New Roman"/>
              </w:rPr>
            </w:pPr>
          </w:p>
          <w:p w:rsidR="00FA6B9A" w:rsidRPr="00057330" w:rsidRDefault="00936FF1" w:rsidP="00057330">
            <w:pPr>
              <w:rPr>
                <w:rFonts w:eastAsia="Times New Roman"/>
              </w:rPr>
            </w:pPr>
            <w:r>
              <w:rPr>
                <w:rFonts w:eastAsia="Times New Roman"/>
              </w:rPr>
              <w:t xml:space="preserve">“Today we have representatives of Serbs in Croatia, they work and live uninterruptedly, there are 45 thousands of them in Zagreb, they are lecturing at universities, we have them in Supreme Court, in Constitutional Court, </w:t>
            </w:r>
            <w:proofErr w:type="gramStart"/>
            <w:r>
              <w:rPr>
                <w:rFonts w:eastAsia="Times New Roman"/>
              </w:rPr>
              <w:t>we</w:t>
            </w:r>
            <w:proofErr w:type="gramEnd"/>
            <w:r>
              <w:rPr>
                <w:rFonts w:eastAsia="Times New Roman"/>
              </w:rPr>
              <w:t xml:space="preserve"> have them in diplomacy…”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3F50CA" w:rsidRDefault="003F50CA" w:rsidP="00057330">
            <w:pPr>
              <w:rPr>
                <w:rFonts w:eastAsia="Times New Roman"/>
              </w:rPr>
            </w:pPr>
          </w:p>
          <w:p w:rsidR="003F50CA" w:rsidRPr="00057330" w:rsidRDefault="003F50CA"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w:t>
            </w:r>
            <w:r w:rsidRPr="00057330">
              <w:rPr>
                <w:rFonts w:eastAsia="Times New Roman"/>
              </w:rPr>
              <w:lastRenderedPageBreak/>
              <w:t>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w:t>
            </w:r>
            <w:r w:rsidRPr="00057330">
              <w:rPr>
                <w:rFonts w:eastAsia="Times New Roman"/>
              </w:rPr>
              <w:lastRenderedPageBreak/>
              <w:t>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936FF1" w:rsidRDefault="00936FF1" w:rsidP="00057330">
            <w:pPr>
              <w:rPr>
                <w:rFonts w:eastAsia="Times New Roman"/>
              </w:rPr>
            </w:pPr>
          </w:p>
          <w:p w:rsidR="00936FF1" w:rsidRDefault="00936FF1" w:rsidP="00057330">
            <w:pPr>
              <w:rPr>
                <w:rFonts w:eastAsia="Times New Roman"/>
              </w:rPr>
            </w:pPr>
            <w:r>
              <w:rPr>
                <w:rFonts w:eastAsia="Times New Roman"/>
              </w:rPr>
              <w:t>“The prove that Croatia is a democratic country,</w:t>
            </w:r>
            <w:r w:rsidR="007875A9">
              <w:rPr>
                <w:rFonts w:eastAsia="Times New Roman"/>
              </w:rPr>
              <w:t xml:space="preserve"> and</w:t>
            </w:r>
            <w:r>
              <w:rPr>
                <w:rFonts w:eastAsia="Times New Roman"/>
              </w:rPr>
              <w:t xml:space="preserve"> that it wanted a peaceful solution is the fact, as I sad in Beli Manastir, that after actions of “Flash” and “Storm”, we did not use weapons, because we did not want all Serbs to leave.”</w:t>
            </w:r>
          </w:p>
          <w:p w:rsidR="003F50CA" w:rsidRPr="00057330" w:rsidRDefault="003F50CA" w:rsidP="00057330">
            <w:pPr>
              <w:rPr>
                <w:rFonts w:eastAsia="Times New Roman"/>
              </w:rPr>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7875A9" w:rsidP="00057330">
      <w:r>
        <w:t xml:space="preserve">The speech was given after the liberation of Vukovar, and representatives of international community and Serbian minorities were present. </w:t>
      </w:r>
      <w:r w:rsidR="003B427D">
        <w:t xml:space="preserve">The speech does not have black and white picture of the world, but is marked strongly with appeals to cooperation towards Serbian minority. </w:t>
      </w:r>
      <w:r w:rsidR="000E1081">
        <w:t>He is ready to forgive to everyone, and is seeking to bring back Serbian refugees to Croatia. He includes Serbs, as well as other minorities as rightful citizens of Croatia</w:t>
      </w:r>
      <w:r w:rsidR="00C25B13">
        <w:t>, and mentions that Serbs are already deeply embedded into Croatian public life</w:t>
      </w:r>
      <w:r w:rsidR="000E1081">
        <w:t xml:space="preserve">. In two instances he refers to ‘extremists’, but it is not clear who those extremists are, and he advises Serbs to report them for their own good. Moreover, he is not referring to any group as embodiment of everything that is good, but rather sends a pluralist message. At one instance he speaks of electoral majorities, acknowledging that Serbs should have the decision-making power in municipalities where they are a majority. He stands for democratic values, and he is not satisfied with the fact that Croatians had to take up arms to </w:t>
      </w:r>
      <w:r w:rsidR="00C25B13">
        <w:t xml:space="preserve">defend </w:t>
      </w:r>
      <w:proofErr w:type="gramStart"/>
      <w:r w:rsidR="00C25B13">
        <w:t>themselves</w:t>
      </w:r>
      <w:proofErr w:type="gramEnd"/>
      <w:r w:rsidR="00C25B13">
        <w:t xml:space="preserve">, which speaks of non-revolutionary nature of this speech. </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0E1081"/>
    <w:rsid w:val="003B427D"/>
    <w:rsid w:val="003F50CA"/>
    <w:rsid w:val="00422BB5"/>
    <w:rsid w:val="004B0768"/>
    <w:rsid w:val="00540FFC"/>
    <w:rsid w:val="0056627F"/>
    <w:rsid w:val="006D7A94"/>
    <w:rsid w:val="007875A9"/>
    <w:rsid w:val="007A71BD"/>
    <w:rsid w:val="00936FF1"/>
    <w:rsid w:val="00AB2683"/>
    <w:rsid w:val="00C25B13"/>
    <w:rsid w:val="00CA2A81"/>
    <w:rsid w:val="00FA6B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E447W57QMQQN-3-459</_dlc_DocId>
    <_dlc_DocIdUrl xmlns="10cf6be1-8688-4bca-8c7e-c76e32febd7f">
      <Url>https://populism.byu.edu/_layouts/15/DocIdRedir.aspx?ID=E447W57QMQQN-3-459</Url>
      <Description>E447W57QMQQN-3-459</Description>
    </_dlc_DocIdUrl>
  </documentManagement>
</p:properties>
</file>

<file path=customXml/itemProps1.xml><?xml version="1.0" encoding="utf-8"?>
<ds:datastoreItem xmlns:ds="http://schemas.openxmlformats.org/officeDocument/2006/customXml" ds:itemID="{73030DFB-953B-46EA-81B0-6834B3BBE51D}"/>
</file>

<file path=customXml/itemProps2.xml><?xml version="1.0" encoding="utf-8"?>
<ds:datastoreItem xmlns:ds="http://schemas.openxmlformats.org/officeDocument/2006/customXml" ds:itemID="{3BE96080-3240-416F-938F-E9048579C4DB}"/>
</file>

<file path=customXml/itemProps3.xml><?xml version="1.0" encoding="utf-8"?>
<ds:datastoreItem xmlns:ds="http://schemas.openxmlformats.org/officeDocument/2006/customXml" ds:itemID="{14739581-537D-4894-A564-A4CF78FCE934}"/>
</file>

<file path=customXml/itemProps4.xml><?xml version="1.0" encoding="utf-8"?>
<ds:datastoreItem xmlns:ds="http://schemas.openxmlformats.org/officeDocument/2006/customXml" ds:itemID="{20CDB0D7-FE1C-4B04-8A73-DFE4BBD6D4F8}"/>
</file>

<file path=docProps/app.xml><?xml version="1.0" encoding="utf-8"?>
<Properties xmlns="http://schemas.openxmlformats.org/officeDocument/2006/extended-properties" xmlns:vt="http://schemas.openxmlformats.org/officeDocument/2006/docPropsVTypes">
  <Template>Normal</Template>
  <TotalTime>0</TotalTime>
  <Pages>3</Pages>
  <Words>1104</Words>
  <Characters>6297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2013-04-27T07:14:00Z</dcterms:created>
  <dcterms:modified xsi:type="dcterms:W3CDTF">2013-04-27T07:14:00Z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20139c77-8bcb-4b17-b56b-0a36e0415f29</vt:lpwstr>
  </property>
</Properties>
</file>